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714" w:rsidRPr="000F0714" w:rsidRDefault="000F0714" w:rsidP="000F0714">
      <w:pPr>
        <w:pStyle w:val="a7"/>
        <w:jc w:val="center"/>
      </w:pPr>
      <w:r w:rsidRPr="000F0714">
        <w:t xml:space="preserve">Сводная ведомость </w:t>
      </w:r>
      <w:proofErr w:type="gramStart"/>
      <w:r w:rsidRPr="000F0714">
        <w:t xml:space="preserve">результатов </w:t>
      </w:r>
      <w:r w:rsidR="004654AF" w:rsidRPr="004654AF">
        <w:t xml:space="preserve">проведения </w:t>
      </w:r>
      <w:r w:rsidRPr="000F0714">
        <w:t>специальной оценки условий труда</w:t>
      </w:r>
      <w:proofErr w:type="gramEnd"/>
    </w:p>
    <w:p w:rsidR="00B3448B" w:rsidRPr="00642E12" w:rsidRDefault="00B3448B" w:rsidP="00B3448B"/>
    <w:p w:rsidR="00B3448B" w:rsidRPr="00710271" w:rsidRDefault="00B3448B" w:rsidP="00B3448B">
      <w:r w:rsidRPr="00710271">
        <w:t xml:space="preserve">Наименование </w:t>
      </w:r>
      <w:r>
        <w:t>организации</w:t>
      </w:r>
      <w:r w:rsidRPr="00710271">
        <w:t>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 w:rsidR="00EA3306">
        <w:rPr>
          <w:rStyle w:val="a9"/>
          <w:lang w:val="en-US"/>
        </w:rPr>
        <w:instrText>ceh</w:instrText>
      </w:r>
      <w:r w:rsidR="00EA3306" w:rsidRPr="00F77F1B">
        <w:rPr>
          <w:rStyle w:val="a9"/>
        </w:rPr>
        <w:instrText>_</w:instrText>
      </w:r>
      <w:r w:rsidR="00EA3306">
        <w:rPr>
          <w:rStyle w:val="a9"/>
          <w:lang w:val="en-US"/>
        </w:rPr>
        <w:instrText>info</w:instrText>
      </w:r>
      <w:r w:rsidRPr="00883461">
        <w:rPr>
          <w:rStyle w:val="a9"/>
        </w:rPr>
        <w:instrText xml:space="preserve"> \* MERGEFORMAT </w:instrText>
      </w:r>
      <w:r w:rsidR="00B874F5">
        <w:rPr>
          <w:rStyle w:val="a9"/>
        </w:rPr>
        <w:fldChar w:fldCharType="separate"/>
      </w:r>
      <w:r w:rsidR="00F77F1B" w:rsidRPr="00F77F1B">
        <w:rPr>
          <w:rStyle w:val="a9"/>
        </w:rPr>
        <w:t>АКЦИОНЕРНОЕ ОБЩЕСТВО "ПРОИЗВОДСТВЕННО-АГРАРНОЕ ОБЪЕДИНЕНИЕ "МАССАНДРА"</w:t>
      </w:r>
      <w:r w:rsidRPr="00883461">
        <w:rPr>
          <w:rStyle w:val="a9"/>
        </w:rPr>
        <w:fldChar w:fldCharType="end"/>
      </w:r>
      <w:r w:rsidRPr="00883461">
        <w:rPr>
          <w:rStyle w:val="a9"/>
        </w:rPr>
        <w:t> </w:t>
      </w:r>
    </w:p>
    <w:p w:rsidR="00F06873" w:rsidRPr="00F06873" w:rsidRDefault="00F06873" w:rsidP="004654AF">
      <w:pPr>
        <w:suppressAutoHyphens/>
        <w:jc w:val="right"/>
      </w:pPr>
      <w:r w:rsidRPr="00F06873">
        <w:t>Таблица 1</w:t>
      </w:r>
    </w:p>
    <w:tbl>
      <w:tblPr>
        <w:tblW w:w="5000" w:type="pct"/>
        <w:jc w:val="center"/>
        <w:tblInd w:w="12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8"/>
        <w:gridCol w:w="843"/>
        <w:gridCol w:w="3118"/>
        <w:gridCol w:w="1063"/>
        <w:gridCol w:w="1064"/>
        <w:gridCol w:w="1169"/>
        <w:gridCol w:w="1169"/>
        <w:gridCol w:w="1169"/>
        <w:gridCol w:w="1170"/>
        <w:gridCol w:w="1069"/>
      </w:tblGrid>
      <w:tr w:rsidR="004654AF" w:rsidRPr="00F06873" w:rsidTr="004654AF">
        <w:trPr>
          <w:trHeight w:val="475"/>
          <w:jc w:val="center"/>
        </w:trPr>
        <w:tc>
          <w:tcPr>
            <w:tcW w:w="3518" w:type="dxa"/>
            <w:vMerge w:val="restart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bookmarkStart w:id="0" w:name="table1"/>
            <w:bookmarkEnd w:id="0"/>
            <w:r w:rsidRPr="00F06873">
              <w:rPr>
                <w:rFonts w:ascii="Times New Roman" w:hAnsi="Times New Roman"/>
                <w:sz w:val="20"/>
                <w:szCs w:val="20"/>
              </w:rPr>
              <w:t>Наименование</w:t>
            </w:r>
          </w:p>
        </w:tc>
        <w:tc>
          <w:tcPr>
            <w:tcW w:w="3961" w:type="dxa"/>
            <w:gridSpan w:val="2"/>
            <w:vMerge w:val="restart"/>
            <w:vAlign w:val="center"/>
          </w:tcPr>
          <w:p w:rsidR="004654A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работников, занятых на этих рабочих местах</w:t>
            </w:r>
          </w:p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7873" w:type="dxa"/>
            <w:gridSpan w:val="7"/>
            <w:vAlign w:val="center"/>
          </w:tcPr>
          <w:p w:rsidR="004654AF" w:rsidRPr="00F06873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Количество рабочих мест и численность занятых на них работников по классам (подклассам) условий труда из числа рабочих мест, указанных в графе 3 (ед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и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ниц)</w:t>
            </w:r>
          </w:p>
        </w:tc>
      </w:tr>
      <w:tr w:rsidR="004654AF" w:rsidRPr="00F06873" w:rsidTr="004654AF">
        <w:trPr>
          <w:trHeight w:val="339"/>
          <w:jc w:val="center"/>
        </w:trPr>
        <w:tc>
          <w:tcPr>
            <w:tcW w:w="3518" w:type="dxa"/>
            <w:vMerge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3961" w:type="dxa"/>
            <w:gridSpan w:val="2"/>
            <w:vMerge/>
            <w:vAlign w:val="center"/>
          </w:tcPr>
          <w:p w:rsidR="004654A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3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1</w:t>
            </w:r>
          </w:p>
        </w:tc>
        <w:tc>
          <w:tcPr>
            <w:tcW w:w="1064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2</w:t>
            </w:r>
          </w:p>
        </w:tc>
        <w:tc>
          <w:tcPr>
            <w:tcW w:w="4677" w:type="dxa"/>
            <w:gridSpan w:val="4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3</w:t>
            </w:r>
          </w:p>
        </w:tc>
        <w:tc>
          <w:tcPr>
            <w:tcW w:w="1069" w:type="dxa"/>
            <w:vMerge w:val="restart"/>
            <w:vAlign w:val="center"/>
          </w:tcPr>
          <w:p w:rsidR="004654A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класс 4</w:t>
            </w:r>
          </w:p>
        </w:tc>
      </w:tr>
      <w:tr w:rsidR="00AF1EDF" w:rsidRPr="00F06873" w:rsidTr="004654AF">
        <w:trPr>
          <w:trHeight w:val="313"/>
          <w:jc w:val="center"/>
        </w:trPr>
        <w:tc>
          <w:tcPr>
            <w:tcW w:w="3518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3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>всего</w:t>
            </w:r>
          </w:p>
        </w:tc>
        <w:tc>
          <w:tcPr>
            <w:tcW w:w="3118" w:type="dxa"/>
            <w:vAlign w:val="center"/>
          </w:tcPr>
          <w:p w:rsidR="00AF1EDF" w:rsidRPr="004654AF" w:rsidRDefault="004654AF" w:rsidP="004654AF">
            <w:pPr>
              <w:pStyle w:val="a6"/>
              <w:widowControl w:val="0"/>
              <w:suppressAutoHyphens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4654AF">
              <w:rPr>
                <w:rFonts w:ascii="Times New Roman" w:hAnsi="Times New Roman"/>
                <w:sz w:val="20"/>
                <w:szCs w:val="20"/>
              </w:rPr>
              <w:t xml:space="preserve">в том </w:t>
            </w:r>
            <w:proofErr w:type="gramStart"/>
            <w:r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r w:rsidRPr="004654AF">
              <w:rPr>
                <w:rFonts w:ascii="Times New Roman" w:hAnsi="Times New Roman"/>
                <w:sz w:val="20"/>
                <w:szCs w:val="20"/>
              </w:rPr>
              <w:t>на которых проведена специальная оценка условий труда</w:t>
            </w:r>
          </w:p>
        </w:tc>
        <w:tc>
          <w:tcPr>
            <w:tcW w:w="1063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64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3.1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3.2</w:t>
            </w:r>
          </w:p>
        </w:tc>
        <w:tc>
          <w:tcPr>
            <w:tcW w:w="1169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3.3</w:t>
            </w:r>
          </w:p>
        </w:tc>
        <w:tc>
          <w:tcPr>
            <w:tcW w:w="1170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3.4.</w:t>
            </w:r>
          </w:p>
        </w:tc>
        <w:tc>
          <w:tcPr>
            <w:tcW w:w="1069" w:type="dxa"/>
            <w:vMerge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843" w:type="dxa"/>
            <w:vAlign w:val="center"/>
          </w:tcPr>
          <w:p w:rsidR="00AF1EDF" w:rsidRPr="00F06873" w:rsidRDefault="00AF1ED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F06873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3118" w:type="dxa"/>
            <w:vAlign w:val="center"/>
          </w:tcPr>
          <w:p w:rsidR="00AF1EDF" w:rsidRPr="00F06873" w:rsidRDefault="004654AF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063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064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70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9</w:t>
            </w:r>
          </w:p>
        </w:tc>
        <w:tc>
          <w:tcPr>
            <w:tcW w:w="1069" w:type="dxa"/>
            <w:vAlign w:val="center"/>
          </w:tcPr>
          <w:p w:rsidR="00AF1EDF" w:rsidRPr="00F06873" w:rsidRDefault="004654AF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1" w:name="pos1"/>
            <w:bookmarkEnd w:id="1"/>
            <w:r w:rsidRPr="00F06873">
              <w:rPr>
                <w:rFonts w:ascii="Times New Roman" w:hAnsi="Times New Roman"/>
                <w:sz w:val="20"/>
                <w:szCs w:val="20"/>
              </w:rPr>
              <w:t>Рабочие места (ед.)</w:t>
            </w:r>
          </w:p>
        </w:tc>
        <w:tc>
          <w:tcPr>
            <w:tcW w:w="843" w:type="dxa"/>
            <w:vAlign w:val="center"/>
          </w:tcPr>
          <w:p w:rsidR="00AF1EDF" w:rsidRPr="00F06873" w:rsidRDefault="00F77F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18" w:type="dxa"/>
            <w:vAlign w:val="center"/>
          </w:tcPr>
          <w:p w:rsidR="00AF1EDF" w:rsidRPr="00F06873" w:rsidRDefault="00F77F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63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2" w:name="pos2"/>
            <w:bookmarkEnd w:id="2"/>
            <w:r w:rsidRPr="00F06873">
              <w:rPr>
                <w:rFonts w:ascii="Times New Roman" w:hAnsi="Times New Roman"/>
                <w:sz w:val="20"/>
                <w:szCs w:val="20"/>
              </w:rPr>
              <w:t>Работники, занятые на рабочих м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е</w:t>
            </w:r>
            <w:r w:rsidRPr="00F06873">
              <w:rPr>
                <w:rFonts w:ascii="Times New Roman" w:hAnsi="Times New Roman"/>
                <w:sz w:val="20"/>
                <w:szCs w:val="20"/>
              </w:rPr>
              <w:t>стах (чел.)</w:t>
            </w:r>
          </w:p>
        </w:tc>
        <w:tc>
          <w:tcPr>
            <w:tcW w:w="843" w:type="dxa"/>
            <w:vAlign w:val="center"/>
          </w:tcPr>
          <w:p w:rsidR="00AF1EDF" w:rsidRPr="00F06873" w:rsidRDefault="00F77F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3118" w:type="dxa"/>
            <w:vAlign w:val="center"/>
          </w:tcPr>
          <w:p w:rsidR="00AF1EDF" w:rsidRPr="00F06873" w:rsidRDefault="00F77F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53</w:t>
            </w:r>
          </w:p>
        </w:tc>
        <w:tc>
          <w:tcPr>
            <w:tcW w:w="1063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43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3" w:name="pos3"/>
            <w:bookmarkEnd w:id="3"/>
            <w:r w:rsidRPr="00F06873">
              <w:rPr>
                <w:rFonts w:ascii="Times New Roman" w:hAnsi="Times New Roman"/>
                <w:sz w:val="20"/>
                <w:szCs w:val="20"/>
              </w:rPr>
              <w:t>из них женщин</w:t>
            </w:r>
          </w:p>
        </w:tc>
        <w:tc>
          <w:tcPr>
            <w:tcW w:w="843" w:type="dxa"/>
            <w:vAlign w:val="center"/>
          </w:tcPr>
          <w:p w:rsidR="00AF1EDF" w:rsidRPr="00F06873" w:rsidRDefault="00F77F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3118" w:type="dxa"/>
            <w:vAlign w:val="center"/>
          </w:tcPr>
          <w:p w:rsidR="00AF1EDF" w:rsidRPr="00F06873" w:rsidRDefault="00F77F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063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8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4" w:name="pos4"/>
            <w:bookmarkEnd w:id="4"/>
            <w:r w:rsidRPr="00F06873">
              <w:rPr>
                <w:rFonts w:ascii="Times New Roman" w:hAnsi="Times New Roman"/>
                <w:sz w:val="20"/>
                <w:szCs w:val="20"/>
              </w:rPr>
              <w:t>из них лиц в возрасте до 18 лет</w:t>
            </w:r>
          </w:p>
        </w:tc>
        <w:tc>
          <w:tcPr>
            <w:tcW w:w="843" w:type="dxa"/>
            <w:vAlign w:val="center"/>
          </w:tcPr>
          <w:p w:rsidR="00AF1EDF" w:rsidRPr="00F06873" w:rsidRDefault="00F77F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3118" w:type="dxa"/>
            <w:vAlign w:val="center"/>
          </w:tcPr>
          <w:p w:rsidR="00AF1EDF" w:rsidRPr="00F06873" w:rsidRDefault="00F77F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3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  <w:tr w:rsidR="00AF1EDF" w:rsidRPr="00F06873" w:rsidTr="004654AF">
        <w:trPr>
          <w:jc w:val="center"/>
        </w:trPr>
        <w:tc>
          <w:tcPr>
            <w:tcW w:w="3518" w:type="dxa"/>
            <w:vAlign w:val="center"/>
          </w:tcPr>
          <w:p w:rsidR="00AF1EDF" w:rsidRPr="00F06873" w:rsidRDefault="00AF1EDF" w:rsidP="00F06873">
            <w:pPr>
              <w:pStyle w:val="a6"/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0"/>
                <w:szCs w:val="20"/>
              </w:rPr>
            </w:pPr>
            <w:bookmarkStart w:id="5" w:name="pos5"/>
            <w:bookmarkEnd w:id="5"/>
            <w:r>
              <w:rPr>
                <w:rFonts w:ascii="Times New Roman" w:hAnsi="Times New Roman"/>
                <w:sz w:val="20"/>
                <w:szCs w:val="20"/>
              </w:rPr>
              <w:t>из них инвалидов</w:t>
            </w:r>
          </w:p>
        </w:tc>
        <w:tc>
          <w:tcPr>
            <w:tcW w:w="843" w:type="dxa"/>
            <w:vAlign w:val="center"/>
          </w:tcPr>
          <w:p w:rsidR="00AF1EDF" w:rsidRPr="00F06873" w:rsidRDefault="00F77F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3118" w:type="dxa"/>
            <w:vAlign w:val="center"/>
          </w:tcPr>
          <w:p w:rsidR="00AF1EDF" w:rsidRPr="00F06873" w:rsidRDefault="00F77F1B" w:rsidP="00AF1EDF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063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4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70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069" w:type="dxa"/>
            <w:vAlign w:val="center"/>
          </w:tcPr>
          <w:p w:rsidR="00AF1EDF" w:rsidRPr="00F06873" w:rsidRDefault="00F77F1B" w:rsidP="00F06873">
            <w:pPr>
              <w:pStyle w:val="a6"/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</w:tr>
    </w:tbl>
    <w:p w:rsidR="00F06873" w:rsidRDefault="00F06873" w:rsidP="00F06873">
      <w:pPr>
        <w:pStyle w:val="a6"/>
        <w:jc w:val="both"/>
        <w:rPr>
          <w:rFonts w:ascii="Times New Roman" w:hAnsi="Times New Roman"/>
          <w:b/>
          <w:sz w:val="28"/>
          <w:szCs w:val="28"/>
        </w:rPr>
      </w:pPr>
    </w:p>
    <w:p w:rsidR="00F06873" w:rsidRPr="00F06873" w:rsidRDefault="00F06873" w:rsidP="00F06873">
      <w:pPr>
        <w:jc w:val="right"/>
      </w:pPr>
      <w:r w:rsidRPr="00F06873">
        <w:t>Таблица 2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959"/>
        <w:gridCol w:w="2655"/>
        <w:gridCol w:w="475"/>
        <w:gridCol w:w="476"/>
        <w:gridCol w:w="475"/>
        <w:gridCol w:w="476"/>
        <w:gridCol w:w="475"/>
        <w:gridCol w:w="476"/>
        <w:gridCol w:w="476"/>
        <w:gridCol w:w="475"/>
        <w:gridCol w:w="476"/>
        <w:gridCol w:w="475"/>
        <w:gridCol w:w="476"/>
        <w:gridCol w:w="475"/>
        <w:gridCol w:w="476"/>
        <w:gridCol w:w="944"/>
        <w:gridCol w:w="567"/>
        <w:gridCol w:w="708"/>
        <w:gridCol w:w="567"/>
        <w:gridCol w:w="567"/>
        <w:gridCol w:w="567"/>
        <w:gridCol w:w="567"/>
        <w:gridCol w:w="567"/>
        <w:gridCol w:w="502"/>
      </w:tblGrid>
      <w:tr w:rsidR="00F06873" w:rsidRPr="00DE2527" w:rsidTr="00F77F1B">
        <w:trPr>
          <w:cantSplit/>
          <w:trHeight w:val="245"/>
          <w:tblHeader/>
        </w:trPr>
        <w:tc>
          <w:tcPr>
            <w:tcW w:w="959" w:type="dxa"/>
            <w:vMerge w:val="restart"/>
            <w:shd w:val="clear" w:color="auto" w:fill="auto"/>
            <w:vAlign w:val="center"/>
          </w:tcPr>
          <w:p w:rsidR="00F06873" w:rsidRPr="004654AF" w:rsidRDefault="004654AF" w:rsidP="00F06873">
            <w:pPr>
              <w:jc w:val="center"/>
              <w:rPr>
                <w:sz w:val="20"/>
              </w:rPr>
            </w:pPr>
            <w:r w:rsidRPr="004654AF">
              <w:rPr>
                <w:color w:val="000000"/>
                <w:sz w:val="20"/>
              </w:rPr>
              <w:t>Инд</w:t>
            </w:r>
            <w:r w:rsidRPr="004654AF">
              <w:rPr>
                <w:color w:val="000000"/>
                <w:sz w:val="20"/>
              </w:rPr>
              <w:t>и</w:t>
            </w:r>
            <w:r w:rsidRPr="004654AF">
              <w:rPr>
                <w:color w:val="000000"/>
                <w:sz w:val="20"/>
              </w:rPr>
              <w:t>ви</w:t>
            </w:r>
            <w:r w:rsidRPr="004654AF">
              <w:rPr>
                <w:color w:val="000000"/>
                <w:sz w:val="20"/>
              </w:rPr>
              <w:softHyphen/>
              <w:t>дуал</w:t>
            </w:r>
            <w:r w:rsidRPr="004654AF">
              <w:rPr>
                <w:color w:val="000000"/>
                <w:sz w:val="20"/>
              </w:rPr>
              <w:t>ь</w:t>
            </w:r>
            <w:r w:rsidRPr="004654AF">
              <w:rPr>
                <w:color w:val="000000"/>
                <w:sz w:val="20"/>
              </w:rPr>
              <w:t>ный номер рабоч</w:t>
            </w:r>
            <w:r w:rsidRPr="004654AF">
              <w:rPr>
                <w:color w:val="000000"/>
                <w:sz w:val="20"/>
              </w:rPr>
              <w:t>е</w:t>
            </w:r>
            <w:r w:rsidRPr="004654AF">
              <w:rPr>
                <w:color w:val="000000"/>
                <w:sz w:val="20"/>
              </w:rPr>
              <w:t>го ме</w:t>
            </w:r>
            <w:r w:rsidRPr="004654AF">
              <w:rPr>
                <w:color w:val="000000"/>
                <w:sz w:val="20"/>
              </w:rPr>
              <w:t>с</w:t>
            </w:r>
            <w:r w:rsidRPr="004654AF">
              <w:rPr>
                <w:color w:val="000000"/>
                <w:sz w:val="20"/>
              </w:rPr>
              <w:t>та</w:t>
            </w:r>
          </w:p>
        </w:tc>
        <w:tc>
          <w:tcPr>
            <w:tcW w:w="2655" w:type="dxa"/>
            <w:vMerge w:val="restart"/>
            <w:shd w:val="clear" w:color="auto" w:fill="auto"/>
            <w:vAlign w:val="center"/>
          </w:tcPr>
          <w:p w:rsidR="004654AF" w:rsidRPr="004654AF" w:rsidRDefault="004654AF" w:rsidP="004654AF">
            <w:pPr>
              <w:jc w:val="center"/>
              <w:rPr>
                <w:color w:val="000000"/>
                <w:sz w:val="20"/>
              </w:rPr>
            </w:pPr>
            <w:r w:rsidRPr="004654AF">
              <w:rPr>
                <w:color w:val="000000"/>
                <w:sz w:val="20"/>
              </w:rPr>
              <w:t>Профессия/</w:t>
            </w:r>
            <w:r w:rsidRPr="004654AF">
              <w:rPr>
                <w:color w:val="000000"/>
                <w:sz w:val="20"/>
              </w:rPr>
              <w:br/>
              <w:t>должность/</w:t>
            </w:r>
            <w:r w:rsidRPr="004654AF">
              <w:rPr>
                <w:color w:val="000000"/>
                <w:sz w:val="20"/>
              </w:rPr>
              <w:br/>
              <w:t>специальность рабо</w:t>
            </w:r>
            <w:r w:rsidRPr="004654AF">
              <w:rPr>
                <w:color w:val="000000"/>
                <w:sz w:val="20"/>
              </w:rPr>
              <w:t>т</w:t>
            </w:r>
            <w:r w:rsidRPr="004654AF">
              <w:rPr>
                <w:color w:val="000000"/>
                <w:sz w:val="20"/>
              </w:rPr>
              <w:t xml:space="preserve">ника </w:t>
            </w:r>
          </w:p>
          <w:p w:rsidR="00F06873" w:rsidRPr="004654AF" w:rsidRDefault="00F06873" w:rsidP="004654AF">
            <w:pPr>
              <w:jc w:val="center"/>
              <w:rPr>
                <w:color w:val="000000"/>
                <w:sz w:val="20"/>
              </w:rPr>
            </w:pPr>
          </w:p>
        </w:tc>
        <w:tc>
          <w:tcPr>
            <w:tcW w:w="7126" w:type="dxa"/>
            <w:gridSpan w:val="14"/>
            <w:shd w:val="clear" w:color="auto" w:fill="auto"/>
          </w:tcPr>
          <w:p w:rsidR="00F06873" w:rsidRPr="004654AF" w:rsidRDefault="00F06873" w:rsidP="00F06873">
            <w:pPr>
              <w:jc w:val="center"/>
              <w:rPr>
                <w:sz w:val="20"/>
              </w:rPr>
            </w:pPr>
            <w:r w:rsidRPr="004654AF">
              <w:rPr>
                <w:sz w:val="20"/>
              </w:rPr>
              <w:t>Классы</w:t>
            </w:r>
            <w:r w:rsidR="004654AF" w:rsidRPr="004654AF">
              <w:rPr>
                <w:sz w:val="20"/>
              </w:rPr>
              <w:t xml:space="preserve"> </w:t>
            </w:r>
            <w:r w:rsidR="004654AF" w:rsidRPr="004654AF">
              <w:rPr>
                <w:color w:val="000000"/>
                <w:sz w:val="20"/>
              </w:rPr>
              <w:t>(подклассы)</w:t>
            </w:r>
            <w:r w:rsidRPr="004654AF">
              <w:rPr>
                <w:sz w:val="20"/>
              </w:rPr>
              <w:t xml:space="preserve"> условий труда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</w:t>
            </w:r>
          </w:p>
        </w:tc>
        <w:tc>
          <w:tcPr>
            <w:tcW w:w="708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Итоговый класс (подкласс) усл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вий труда с учетом эффективн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го примен</w:t>
            </w:r>
            <w:r w:rsidRPr="00F06873">
              <w:rPr>
                <w:color w:val="000000"/>
                <w:sz w:val="16"/>
                <w:szCs w:val="16"/>
              </w:rPr>
              <w:t>е</w:t>
            </w:r>
            <w:r w:rsidRPr="00F06873">
              <w:rPr>
                <w:color w:val="000000"/>
                <w:sz w:val="16"/>
                <w:szCs w:val="16"/>
              </w:rPr>
              <w:t>ния СИЗ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Повышенный размер оплаты труда (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да</w:t>
            </w:r>
            <w:proofErr w:type="gramStart"/>
            <w:r w:rsidRPr="00F06873">
              <w:rPr>
                <w:color w:val="000000"/>
                <w:sz w:val="16"/>
                <w:szCs w:val="16"/>
              </w:rPr>
              <w:t>,н</w:t>
            </w:r>
            <w:proofErr w:type="gramEnd"/>
            <w:r w:rsidRPr="00F06873">
              <w:rPr>
                <w:color w:val="000000"/>
                <w:sz w:val="16"/>
                <w:szCs w:val="16"/>
              </w:rPr>
              <w:t>ет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>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Ежегодный дополнительный оплачиваемый отпуск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Сокращенная продолжител</w:t>
            </w:r>
            <w:r w:rsidRPr="00F06873">
              <w:rPr>
                <w:color w:val="000000"/>
                <w:sz w:val="16"/>
                <w:szCs w:val="16"/>
              </w:rPr>
              <w:t>ь</w:t>
            </w:r>
            <w:r w:rsidRPr="00F06873">
              <w:rPr>
                <w:color w:val="000000"/>
                <w:sz w:val="16"/>
                <w:szCs w:val="16"/>
              </w:rPr>
              <w:t>ность рабочего времени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Молоко или другие равноценные пищевые продукт</w:t>
            </w:r>
            <w:r w:rsidRPr="00F06873">
              <w:rPr>
                <w:sz w:val="16"/>
                <w:szCs w:val="16"/>
              </w:rPr>
              <w:t>ы (да/нет)</w:t>
            </w:r>
          </w:p>
        </w:tc>
        <w:tc>
          <w:tcPr>
            <w:tcW w:w="567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Лечебно</w:t>
            </w:r>
            <w:r w:rsidRPr="00F06873">
              <w:rPr>
                <w:sz w:val="16"/>
                <w:szCs w:val="16"/>
              </w:rPr>
              <w:t>-профилактическое п</w:t>
            </w:r>
            <w:r w:rsidRPr="00F06873">
              <w:rPr>
                <w:sz w:val="16"/>
                <w:szCs w:val="16"/>
              </w:rPr>
              <w:t>и</w:t>
            </w:r>
            <w:r w:rsidRPr="00F06873">
              <w:rPr>
                <w:sz w:val="16"/>
                <w:szCs w:val="16"/>
              </w:rPr>
              <w:t>тание  (да/нет)</w:t>
            </w:r>
          </w:p>
        </w:tc>
        <w:tc>
          <w:tcPr>
            <w:tcW w:w="502" w:type="dxa"/>
            <w:vMerge w:val="restart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Льготно</w:t>
            </w:r>
            <w:r w:rsidRPr="00F06873">
              <w:rPr>
                <w:sz w:val="16"/>
                <w:szCs w:val="16"/>
              </w:rPr>
              <w:t>е пенсионное обеспеч</w:t>
            </w:r>
            <w:r w:rsidRPr="00F06873">
              <w:rPr>
                <w:sz w:val="16"/>
                <w:szCs w:val="16"/>
              </w:rPr>
              <w:t>е</w:t>
            </w:r>
            <w:r w:rsidRPr="00F06873">
              <w:rPr>
                <w:sz w:val="16"/>
                <w:szCs w:val="16"/>
              </w:rPr>
              <w:t>ние (да/нет)</w:t>
            </w:r>
          </w:p>
        </w:tc>
      </w:tr>
      <w:tr w:rsidR="00F06873" w:rsidRPr="00DE2527" w:rsidTr="00F77F1B">
        <w:trPr>
          <w:cantSplit/>
          <w:trHeight w:val="2254"/>
          <w:tblHeader/>
        </w:trPr>
        <w:tc>
          <w:tcPr>
            <w:tcW w:w="959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2655" w:type="dxa"/>
            <w:vMerge/>
            <w:shd w:val="clear" w:color="auto" w:fill="auto"/>
            <w:vAlign w:val="center"/>
          </w:tcPr>
          <w:p w:rsidR="00F06873" w:rsidRPr="00DE2527" w:rsidRDefault="00F06873" w:rsidP="00F06873">
            <w:pPr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химический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биологический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 xml:space="preserve">аэрозоли преимущественно </w:t>
            </w:r>
            <w:proofErr w:type="spellStart"/>
            <w:r w:rsidRPr="00F06873">
              <w:rPr>
                <w:color w:val="000000"/>
                <w:sz w:val="16"/>
                <w:szCs w:val="16"/>
              </w:rPr>
              <w:t>фиброгенного</w:t>
            </w:r>
            <w:proofErr w:type="spellEnd"/>
            <w:r w:rsidRPr="00F06873">
              <w:rPr>
                <w:color w:val="000000"/>
                <w:sz w:val="16"/>
                <w:szCs w:val="16"/>
              </w:rPr>
              <w:t xml:space="preserve"> действия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шум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инфразвук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ультразвук</w:t>
            </w:r>
            <w:r w:rsidRPr="00F06873">
              <w:rPr>
                <w:color w:val="000000"/>
                <w:sz w:val="16"/>
                <w:szCs w:val="16"/>
                <w:lang w:val="en-US"/>
              </w:rPr>
              <w:t xml:space="preserve"> </w:t>
            </w:r>
            <w:r w:rsidRPr="00F06873">
              <w:rPr>
                <w:color w:val="000000"/>
                <w:sz w:val="16"/>
                <w:szCs w:val="16"/>
              </w:rPr>
              <w:t>воздушный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общая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вибрация локальная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неионизирующие излучения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ионизирующие излучения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микроклимат</w:t>
            </w:r>
          </w:p>
        </w:tc>
        <w:tc>
          <w:tcPr>
            <w:tcW w:w="475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световая среда</w:t>
            </w:r>
          </w:p>
        </w:tc>
        <w:tc>
          <w:tcPr>
            <w:tcW w:w="476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тяжесть трудового процесса</w:t>
            </w:r>
          </w:p>
        </w:tc>
        <w:tc>
          <w:tcPr>
            <w:tcW w:w="944" w:type="dxa"/>
            <w:shd w:val="clear" w:color="auto" w:fill="auto"/>
            <w:textDirection w:val="btLr"/>
            <w:vAlign w:val="center"/>
          </w:tcPr>
          <w:p w:rsidR="00F06873" w:rsidRPr="00F06873" w:rsidRDefault="00F06873" w:rsidP="00F06873">
            <w:pPr>
              <w:ind w:left="113" w:right="113"/>
              <w:rPr>
                <w:color w:val="000000"/>
                <w:sz w:val="16"/>
                <w:szCs w:val="16"/>
              </w:rPr>
            </w:pPr>
            <w:r w:rsidRPr="00F06873">
              <w:rPr>
                <w:color w:val="000000"/>
                <w:sz w:val="16"/>
                <w:szCs w:val="16"/>
              </w:rPr>
              <w:t>напряженность трудового пр</w:t>
            </w:r>
            <w:r w:rsidRPr="00F06873">
              <w:rPr>
                <w:color w:val="000000"/>
                <w:sz w:val="16"/>
                <w:szCs w:val="16"/>
              </w:rPr>
              <w:t>о</w:t>
            </w:r>
            <w:r w:rsidRPr="00F06873">
              <w:rPr>
                <w:color w:val="000000"/>
                <w:sz w:val="16"/>
                <w:szCs w:val="16"/>
              </w:rPr>
              <w:t>цесса</w:t>
            </w: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708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67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  <w:tc>
          <w:tcPr>
            <w:tcW w:w="502" w:type="dxa"/>
            <w:vMerge/>
            <w:shd w:val="clear" w:color="auto" w:fill="auto"/>
            <w:textDirection w:val="btLr"/>
          </w:tcPr>
          <w:p w:rsidR="00F06873" w:rsidRPr="00DE2527" w:rsidRDefault="00F06873" w:rsidP="00F06873">
            <w:pPr>
              <w:ind w:left="113" w:right="113"/>
              <w:rPr>
                <w:color w:val="000000"/>
                <w:sz w:val="28"/>
                <w:szCs w:val="28"/>
              </w:rPr>
            </w:pPr>
          </w:p>
        </w:tc>
      </w:tr>
      <w:tr w:rsidR="00F06873" w:rsidRPr="00F06873" w:rsidTr="00F77F1B">
        <w:trPr>
          <w:tblHeader/>
        </w:trPr>
        <w:tc>
          <w:tcPr>
            <w:tcW w:w="959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</w:t>
            </w:r>
            <w:bookmarkStart w:id="6" w:name="table2"/>
            <w:bookmarkEnd w:id="6"/>
          </w:p>
        </w:tc>
        <w:tc>
          <w:tcPr>
            <w:tcW w:w="2655" w:type="dxa"/>
            <w:shd w:val="clear" w:color="auto" w:fill="auto"/>
            <w:vAlign w:val="center"/>
          </w:tcPr>
          <w:p w:rsidR="00F06873" w:rsidRPr="00F06873" w:rsidRDefault="00F06873" w:rsidP="001B19D8">
            <w:pPr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3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4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5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6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7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8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9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10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13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14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15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16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17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18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19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20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21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23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06873" w:rsidRPr="00F06873" w:rsidRDefault="00F06873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 w:rsidRPr="00F06873">
              <w:rPr>
                <w:sz w:val="18"/>
                <w:szCs w:val="18"/>
              </w:rPr>
              <w:t>24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Pr="00F06873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Административно-управленческий персонал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Pr="00F06873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Первый заместитель генерал</w:t>
            </w:r>
            <w:r>
              <w:rPr>
                <w:sz w:val="18"/>
                <w:szCs w:val="18"/>
              </w:rPr>
              <w:t>ь</w:t>
            </w:r>
            <w:r>
              <w:rPr>
                <w:sz w:val="18"/>
                <w:szCs w:val="18"/>
              </w:rPr>
              <w:t>ного директора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Pr="00F06873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генерального д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ректора по административной и хозяйственной работе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Директор по работе с персон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Административный помощник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Департамент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департамента бе</w:t>
            </w:r>
            <w:r>
              <w:rPr>
                <w:sz w:val="18"/>
                <w:szCs w:val="18"/>
              </w:rPr>
              <w:t>з</w:t>
            </w:r>
            <w:r>
              <w:rPr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Отдел экономической бе</w:t>
            </w:r>
            <w:r w:rsidRPr="00F77F1B">
              <w:rPr>
                <w:b/>
                <w:sz w:val="18"/>
                <w:szCs w:val="18"/>
              </w:rPr>
              <w:t>з</w:t>
            </w:r>
            <w:r w:rsidRPr="00F77F1B">
              <w:rPr>
                <w:b/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Заместитель начальника </w:t>
            </w:r>
            <w:proofErr w:type="gramStart"/>
            <w:r>
              <w:rPr>
                <w:sz w:val="18"/>
                <w:szCs w:val="18"/>
              </w:rPr>
              <w:t>депа</w:t>
            </w:r>
            <w:r>
              <w:rPr>
                <w:sz w:val="18"/>
                <w:szCs w:val="18"/>
              </w:rPr>
              <w:t>р</w:t>
            </w:r>
            <w:r>
              <w:rPr>
                <w:sz w:val="18"/>
                <w:szCs w:val="18"/>
              </w:rPr>
              <w:t>тамента-начальник</w:t>
            </w:r>
            <w:proofErr w:type="gramEnd"/>
            <w:r>
              <w:rPr>
                <w:sz w:val="18"/>
                <w:szCs w:val="18"/>
              </w:rPr>
              <w:t xml:space="preserve"> отдела эк</w:t>
            </w:r>
            <w:r>
              <w:rPr>
                <w:sz w:val="18"/>
                <w:szCs w:val="18"/>
              </w:rPr>
              <w:t>о</w:t>
            </w:r>
            <w:r>
              <w:rPr>
                <w:sz w:val="18"/>
                <w:szCs w:val="18"/>
              </w:rPr>
              <w:t>номической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Отдел охраны и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охраны и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Заместитель начальника отдела охраны и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 отдела охраны и режима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Отдел техногенной безопа</w:t>
            </w:r>
            <w:r w:rsidRPr="00F77F1B">
              <w:rPr>
                <w:b/>
                <w:sz w:val="18"/>
                <w:szCs w:val="18"/>
              </w:rPr>
              <w:t>с</w:t>
            </w:r>
            <w:r w:rsidRPr="00F77F1B">
              <w:rPr>
                <w:b/>
                <w:sz w:val="18"/>
                <w:szCs w:val="18"/>
              </w:rPr>
              <w:t>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техногенной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Отдел по управлению перс</w:t>
            </w:r>
            <w:r w:rsidRPr="00F77F1B">
              <w:rPr>
                <w:b/>
                <w:sz w:val="18"/>
                <w:szCs w:val="18"/>
              </w:rPr>
              <w:t>о</w:t>
            </w:r>
            <w:r w:rsidRPr="00F77F1B">
              <w:rPr>
                <w:b/>
                <w:sz w:val="18"/>
                <w:szCs w:val="18"/>
              </w:rPr>
              <w:t>налом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Руководитель направления компенсаций и льгот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направления ко</w:t>
            </w:r>
            <w:r>
              <w:rPr>
                <w:sz w:val="18"/>
                <w:szCs w:val="18"/>
              </w:rPr>
              <w:t>м</w:t>
            </w:r>
            <w:r>
              <w:rPr>
                <w:sz w:val="18"/>
                <w:szCs w:val="18"/>
              </w:rPr>
              <w:t>пенсаций и льгот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Отдел информационной бе</w:t>
            </w:r>
            <w:r w:rsidRPr="00F77F1B">
              <w:rPr>
                <w:b/>
                <w:sz w:val="18"/>
                <w:szCs w:val="18"/>
              </w:rPr>
              <w:t>з</w:t>
            </w:r>
            <w:r w:rsidRPr="00F77F1B">
              <w:rPr>
                <w:b/>
                <w:sz w:val="18"/>
                <w:szCs w:val="18"/>
              </w:rPr>
              <w:t>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 информац</w:t>
            </w:r>
            <w:r>
              <w:rPr>
                <w:sz w:val="18"/>
                <w:szCs w:val="18"/>
              </w:rPr>
              <w:t>и</w:t>
            </w:r>
            <w:r>
              <w:rPr>
                <w:sz w:val="18"/>
                <w:szCs w:val="18"/>
              </w:rPr>
              <w:t>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Ведущий специалист отдела информационной безопасности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Инженерная служба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 по охране окружа</w:t>
            </w:r>
            <w:r>
              <w:rPr>
                <w:sz w:val="18"/>
                <w:szCs w:val="18"/>
              </w:rPr>
              <w:t>ю</w:t>
            </w:r>
            <w:r>
              <w:rPr>
                <w:sz w:val="18"/>
                <w:szCs w:val="18"/>
              </w:rPr>
              <w:t>щей среды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Производственно-дегустационный 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Повар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Цех термической обработки виноматериалов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цеха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Инженер-технолог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виноматериалов и вина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виноматериалов и вина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21-1А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виноматериалов и вина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21-2А (21А)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Обработчик виноматериалов и вина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Управление туризма и соц</w:t>
            </w:r>
            <w:r w:rsidRPr="00F77F1B">
              <w:rPr>
                <w:b/>
                <w:sz w:val="18"/>
                <w:szCs w:val="18"/>
              </w:rPr>
              <w:t>и</w:t>
            </w:r>
            <w:r w:rsidRPr="00F77F1B">
              <w:rPr>
                <w:b/>
                <w:sz w:val="18"/>
                <w:szCs w:val="18"/>
              </w:rPr>
              <w:t>ально-культурного сервиса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Менеджер по организации мероприятий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Отдельные специалисты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Офис-менеджер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Транспортный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31 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Водитель-экспедитор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Оператор централизованной мойки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35 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 по ремонту и обсл</w:t>
            </w:r>
            <w:r>
              <w:rPr>
                <w:sz w:val="18"/>
                <w:szCs w:val="18"/>
              </w:rPr>
              <w:t>у</w:t>
            </w:r>
            <w:r>
              <w:rPr>
                <w:sz w:val="18"/>
                <w:szCs w:val="18"/>
              </w:rPr>
              <w:t>живанию оборудованию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 xml:space="preserve"> Цех выпуска готовой пр</w:t>
            </w:r>
            <w:r w:rsidRPr="00F77F1B">
              <w:rPr>
                <w:b/>
                <w:sz w:val="18"/>
                <w:szCs w:val="18"/>
              </w:rPr>
              <w:t>о</w:t>
            </w:r>
            <w:r w:rsidRPr="00F77F1B">
              <w:rPr>
                <w:b/>
                <w:sz w:val="18"/>
                <w:szCs w:val="18"/>
              </w:rPr>
              <w:t>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автопогрузчика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Склад готовой продукции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38 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39 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Водитель погрузчика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Энергетический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компрессорных установок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41-1А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41-2А (41А)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Машинист холодильных уст</w:t>
            </w:r>
            <w:r>
              <w:rPr>
                <w:sz w:val="18"/>
                <w:szCs w:val="18"/>
              </w:rPr>
              <w:t>а</w:t>
            </w:r>
            <w:r>
              <w:rPr>
                <w:sz w:val="18"/>
                <w:szCs w:val="18"/>
              </w:rPr>
              <w:t>новок 4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42 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Слесарь-ремонтник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Цех выпуска готовой пр</w:t>
            </w:r>
            <w:r w:rsidRPr="00F77F1B">
              <w:rPr>
                <w:b/>
                <w:sz w:val="18"/>
                <w:szCs w:val="18"/>
              </w:rPr>
              <w:t>о</w:t>
            </w:r>
            <w:r w:rsidRPr="00F77F1B">
              <w:rPr>
                <w:b/>
                <w:sz w:val="18"/>
                <w:szCs w:val="18"/>
              </w:rPr>
              <w:t>дукции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43 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Уборщик производственных и служебных помещений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Производственно-дегустационный участок № 1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44 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Старший бармен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Магазин № 1 «Верхняя пр</w:t>
            </w:r>
            <w:r w:rsidRPr="00F77F1B">
              <w:rPr>
                <w:b/>
                <w:sz w:val="18"/>
                <w:szCs w:val="18"/>
              </w:rPr>
              <w:t>о</w:t>
            </w:r>
            <w:r w:rsidRPr="00F77F1B">
              <w:rPr>
                <w:b/>
                <w:sz w:val="18"/>
                <w:szCs w:val="18"/>
              </w:rPr>
              <w:t>ходная»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45А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45-1А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45-2А (45А)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Специалист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Отдел информационных те</w:t>
            </w:r>
            <w:r w:rsidRPr="00F77F1B">
              <w:rPr>
                <w:b/>
                <w:sz w:val="18"/>
                <w:szCs w:val="18"/>
              </w:rPr>
              <w:t>х</w:t>
            </w:r>
            <w:r w:rsidRPr="00F77F1B">
              <w:rPr>
                <w:b/>
                <w:sz w:val="18"/>
                <w:szCs w:val="18"/>
              </w:rPr>
              <w:lastRenderedPageBreak/>
              <w:t>нологий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46 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Начальник отдела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b/>
                <w:sz w:val="18"/>
                <w:szCs w:val="18"/>
              </w:rPr>
            </w:pPr>
            <w:r w:rsidRPr="00F77F1B">
              <w:rPr>
                <w:b/>
                <w:sz w:val="18"/>
                <w:szCs w:val="18"/>
              </w:rPr>
              <w:t>Ремонтно-строительный цех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</w:p>
        </w:tc>
      </w:tr>
      <w:tr w:rsidR="00F77F1B" w:rsidRPr="00F06873" w:rsidTr="004654AF">
        <w:tc>
          <w:tcPr>
            <w:tcW w:w="959" w:type="dxa"/>
            <w:shd w:val="clear" w:color="auto" w:fill="auto"/>
            <w:vAlign w:val="center"/>
          </w:tcPr>
          <w:p w:rsid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47 </w:t>
            </w:r>
          </w:p>
        </w:tc>
        <w:tc>
          <w:tcPr>
            <w:tcW w:w="2655" w:type="dxa"/>
            <w:shd w:val="clear" w:color="auto" w:fill="auto"/>
            <w:vAlign w:val="center"/>
          </w:tcPr>
          <w:p w:rsidR="00F77F1B" w:rsidRPr="00F77F1B" w:rsidRDefault="00F77F1B" w:rsidP="001B19D8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Маляр 3 разряда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5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476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944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3.1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  <w:tc>
          <w:tcPr>
            <w:tcW w:w="502" w:type="dxa"/>
            <w:shd w:val="clear" w:color="auto" w:fill="auto"/>
            <w:vAlign w:val="center"/>
          </w:tcPr>
          <w:p w:rsidR="00F77F1B" w:rsidRDefault="00F77F1B" w:rsidP="001B19D8">
            <w:pPr>
              <w:ind w:left="-70" w:right="-104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Нет</w:t>
            </w:r>
          </w:p>
        </w:tc>
      </w:tr>
    </w:tbl>
    <w:p w:rsidR="0065289A" w:rsidRDefault="0065289A" w:rsidP="009A1326">
      <w:pPr>
        <w:rPr>
          <w:sz w:val="18"/>
          <w:szCs w:val="18"/>
          <w:lang w:val="en-US"/>
        </w:rPr>
      </w:pPr>
    </w:p>
    <w:p w:rsidR="00936F48" w:rsidRPr="00FD5E7D" w:rsidRDefault="00936F48" w:rsidP="00936F48">
      <w:pPr>
        <w:rPr>
          <w:lang w:val="en-US"/>
        </w:rPr>
      </w:pPr>
      <w:r w:rsidRPr="00DB70BA">
        <w:t>Дата составления:</w:t>
      </w:r>
      <w:r w:rsidRPr="00883461">
        <w:rPr>
          <w:rStyle w:val="a9"/>
        </w:rPr>
        <w:t xml:space="preserve"> </w:t>
      </w:r>
      <w:r w:rsidRPr="00883461">
        <w:rPr>
          <w:rStyle w:val="a9"/>
        </w:rPr>
        <w:fldChar w:fldCharType="begin"/>
      </w:r>
      <w:r w:rsidRPr="00883461">
        <w:rPr>
          <w:rStyle w:val="a9"/>
        </w:rPr>
        <w:instrText xml:space="preserve"> DOCVARIABLE </w:instrText>
      </w:r>
      <w:r>
        <w:rPr>
          <w:rStyle w:val="a9"/>
          <w:lang w:val="en-US"/>
        </w:rPr>
        <w:instrText>fill_date</w:instrText>
      </w:r>
      <w:r w:rsidRPr="00883461">
        <w:rPr>
          <w:rStyle w:val="a9"/>
        </w:rPr>
        <w:instrText xml:space="preserve"> \* MERGEFORMAT </w:instrText>
      </w:r>
      <w:r>
        <w:rPr>
          <w:rStyle w:val="a9"/>
        </w:rPr>
        <w:fldChar w:fldCharType="separate"/>
      </w:r>
      <w:r w:rsidR="00F77F1B">
        <w:rPr>
          <w:rStyle w:val="a9"/>
        </w:rPr>
        <w:t>21.12.2021</w:t>
      </w:r>
      <w:r w:rsidRPr="00883461">
        <w:rPr>
          <w:rStyle w:val="a9"/>
        </w:rPr>
        <w:fldChar w:fldCharType="end"/>
      </w:r>
      <w:r>
        <w:rPr>
          <w:rStyle w:val="a9"/>
          <w:lang w:val="en-US"/>
        </w:rPr>
        <w:t> </w:t>
      </w:r>
    </w:p>
    <w:p w:rsidR="004654AF" w:rsidRDefault="004654AF" w:rsidP="009D6532"/>
    <w:p w:rsidR="009D6532" w:rsidRPr="003C5C39" w:rsidRDefault="009D6532" w:rsidP="009D6532">
      <w:r w:rsidRPr="003C5C39">
        <w:t>Председатель комиссии по проведению специальной оценки условий труда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77F1B" w:rsidP="009D6532">
            <w:pPr>
              <w:pStyle w:val="aa"/>
            </w:pPr>
            <w:r>
              <w:t>Директор по работе с персоналом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7" w:name="com_pred"/>
            <w:bookmarkEnd w:id="7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77F1B" w:rsidP="009D6532">
            <w:pPr>
              <w:pStyle w:val="aa"/>
            </w:pPr>
            <w:r>
              <w:t>Данилина Г.С.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3F4B55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8" w:name="s070_1"/>
            <w:bookmarkEnd w:id="8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77F1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</w:tbl>
    <w:p w:rsidR="009D6532" w:rsidRDefault="009D6532" w:rsidP="009D6532">
      <w:pPr>
        <w:rPr>
          <w:lang w:val="en-US"/>
        </w:rPr>
      </w:pPr>
    </w:p>
    <w:p w:rsidR="009D6532" w:rsidRPr="00642E12" w:rsidRDefault="009D6532" w:rsidP="009D6532">
      <w:r w:rsidRPr="003C5C39">
        <w:t>Члены комиссии по проведению специальной оценки условий труда:</w:t>
      </w: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3673"/>
        <w:gridCol w:w="283"/>
        <w:gridCol w:w="1842"/>
        <w:gridCol w:w="284"/>
        <w:gridCol w:w="3260"/>
        <w:gridCol w:w="284"/>
        <w:gridCol w:w="1649"/>
      </w:tblGrid>
      <w:tr w:rsidR="009D6532" w:rsidRPr="004E51DC" w:rsidTr="00F77F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77F1B" w:rsidP="009D6532">
            <w:pPr>
              <w:pStyle w:val="aa"/>
            </w:pPr>
            <w:r>
              <w:t>Главный инженер</w:t>
            </w:r>
          </w:p>
        </w:tc>
        <w:tc>
          <w:tcPr>
            <w:tcW w:w="283" w:type="dxa"/>
            <w:vAlign w:val="bottom"/>
          </w:tcPr>
          <w:p w:rsidR="009D6532" w:rsidRPr="004E51DC" w:rsidRDefault="009D6532" w:rsidP="009D6532">
            <w:pPr>
              <w:pStyle w:val="aa"/>
            </w:pPr>
            <w:bookmarkStart w:id="9" w:name="com_chlens"/>
            <w:bookmarkEnd w:id="9"/>
          </w:p>
        </w:tc>
        <w:tc>
          <w:tcPr>
            <w:tcW w:w="1842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vAlign w:val="bottom"/>
          </w:tcPr>
          <w:p w:rsidR="009D6532" w:rsidRPr="004E51DC" w:rsidRDefault="00F77F1B" w:rsidP="009D6532">
            <w:pPr>
              <w:pStyle w:val="aa"/>
            </w:pPr>
            <w:proofErr w:type="spellStart"/>
            <w:r>
              <w:t>Проботюк</w:t>
            </w:r>
            <w:proofErr w:type="spellEnd"/>
            <w:r>
              <w:t xml:space="preserve"> Н.В.</w:t>
            </w:r>
          </w:p>
        </w:tc>
        <w:tc>
          <w:tcPr>
            <w:tcW w:w="284" w:type="dxa"/>
            <w:vAlign w:val="bottom"/>
          </w:tcPr>
          <w:p w:rsidR="009D6532" w:rsidRPr="004E51DC" w:rsidRDefault="009D6532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vAlign w:val="bottom"/>
          </w:tcPr>
          <w:p w:rsidR="009D6532" w:rsidRPr="004E51DC" w:rsidRDefault="009D6532" w:rsidP="009D6532">
            <w:pPr>
              <w:pStyle w:val="aa"/>
            </w:pPr>
          </w:p>
        </w:tc>
      </w:tr>
      <w:tr w:rsidR="009D6532" w:rsidRPr="000905BE" w:rsidTr="00F77F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bookmarkStart w:id="10" w:name="s070_2"/>
            <w:bookmarkEnd w:id="10"/>
            <w:r w:rsidRPr="000905BE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  <w:vAlign w:val="bottom"/>
          </w:tcPr>
          <w:p w:rsidR="009D6532" w:rsidRPr="000905BE" w:rsidRDefault="00F77F1B" w:rsidP="009D6532">
            <w:pPr>
              <w:pStyle w:val="aa"/>
              <w:rPr>
                <w:vertAlign w:val="superscript"/>
              </w:rPr>
            </w:pPr>
            <w:r>
              <w:rPr>
                <w:vertAlign w:val="superscript"/>
              </w:rPr>
              <w:t>(Ф.И.О.)</w:t>
            </w:r>
          </w:p>
        </w:tc>
        <w:tc>
          <w:tcPr>
            <w:tcW w:w="284" w:type="dxa"/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  <w:vAlign w:val="bottom"/>
          </w:tcPr>
          <w:p w:rsidR="009D6532" w:rsidRPr="000905BE" w:rsidRDefault="009D6532" w:rsidP="009D6532">
            <w:pPr>
              <w:pStyle w:val="aa"/>
              <w:rPr>
                <w:vertAlign w:val="superscript"/>
              </w:rPr>
            </w:pPr>
            <w:r w:rsidRPr="000905BE">
              <w:rPr>
                <w:vertAlign w:val="superscript"/>
              </w:rPr>
              <w:t>(дата)</w:t>
            </w:r>
          </w:p>
        </w:tc>
      </w:tr>
      <w:tr w:rsidR="00F77F1B" w:rsidRPr="00F77F1B" w:rsidTr="00F77F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F1B" w:rsidRDefault="00F77F1B" w:rsidP="009D6532">
            <w:pPr>
              <w:pStyle w:val="aa"/>
            </w:pPr>
            <w:r>
              <w:t xml:space="preserve">Руководитель направления </w:t>
            </w:r>
          </w:p>
          <w:p w:rsidR="00F77F1B" w:rsidRPr="00F77F1B" w:rsidRDefault="00F77F1B" w:rsidP="009D6532">
            <w:pPr>
              <w:pStyle w:val="aa"/>
            </w:pPr>
            <w:r>
              <w:t>компенс</w:t>
            </w:r>
            <w:r>
              <w:t>а</w:t>
            </w:r>
            <w:r>
              <w:t>ций и льгот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  <w:r>
              <w:t>Бондарева Н.В.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</w:tr>
      <w:tr w:rsidR="00F77F1B" w:rsidRPr="00F77F1B" w:rsidTr="00F77F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(дата)</w:t>
            </w:r>
          </w:p>
        </w:tc>
      </w:tr>
      <w:tr w:rsidR="00F77F1B" w:rsidRPr="00F77F1B" w:rsidTr="00F77F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  <w:r>
              <w:t>Ведущий специалист службы охраны труда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  <w:proofErr w:type="spellStart"/>
            <w:r>
              <w:t>Паратуй</w:t>
            </w:r>
            <w:proofErr w:type="spellEnd"/>
            <w:r>
              <w:t xml:space="preserve"> А.В.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</w:tr>
      <w:tr w:rsidR="00F77F1B" w:rsidRPr="00F77F1B" w:rsidTr="00F77F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(дата)</w:t>
            </w:r>
          </w:p>
        </w:tc>
      </w:tr>
      <w:tr w:rsidR="00F77F1B" w:rsidRPr="00F77F1B" w:rsidTr="00F77F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F1B" w:rsidRDefault="00F77F1B" w:rsidP="009D6532">
            <w:pPr>
              <w:pStyle w:val="aa"/>
            </w:pPr>
            <w:r>
              <w:t xml:space="preserve">Заместитель председателя </w:t>
            </w:r>
          </w:p>
          <w:p w:rsidR="00F77F1B" w:rsidRPr="00F77F1B" w:rsidRDefault="00F77F1B" w:rsidP="009D6532">
            <w:pPr>
              <w:pStyle w:val="aa"/>
            </w:pPr>
            <w:bookmarkStart w:id="11" w:name="_GoBack"/>
            <w:bookmarkEnd w:id="11"/>
            <w:r>
              <w:t>ППО "Ма</w:t>
            </w:r>
            <w:r>
              <w:t>с</w:t>
            </w:r>
            <w:r>
              <w:t>сандра"</w:t>
            </w:r>
          </w:p>
        </w:tc>
        <w:tc>
          <w:tcPr>
            <w:tcW w:w="283" w:type="dxa"/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  <w:r>
              <w:t>Кулешов П.И.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  <w:tc>
          <w:tcPr>
            <w:tcW w:w="1649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F77F1B" w:rsidRPr="00F77F1B" w:rsidRDefault="00F77F1B" w:rsidP="009D6532">
            <w:pPr>
              <w:pStyle w:val="aa"/>
            </w:pPr>
          </w:p>
        </w:tc>
      </w:tr>
      <w:tr w:rsidR="00F77F1B" w:rsidRPr="00F77F1B" w:rsidTr="00F77F1B">
        <w:tblPrEx>
          <w:tblCellMar>
            <w:top w:w="0" w:type="dxa"/>
            <w:bottom w:w="0" w:type="dxa"/>
          </w:tblCellMar>
        </w:tblPrEx>
        <w:trPr>
          <w:trHeight w:val="284"/>
        </w:trPr>
        <w:tc>
          <w:tcPr>
            <w:tcW w:w="3673" w:type="dxa"/>
            <w:tcBorders>
              <w:top w:val="single" w:sz="4" w:space="0" w:color="auto"/>
            </w:tcBorders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(должность)</w:t>
            </w:r>
          </w:p>
        </w:tc>
        <w:tc>
          <w:tcPr>
            <w:tcW w:w="283" w:type="dxa"/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</w:p>
        </w:tc>
        <w:tc>
          <w:tcPr>
            <w:tcW w:w="1649" w:type="dxa"/>
            <w:tcBorders>
              <w:top w:val="single" w:sz="4" w:space="0" w:color="auto"/>
            </w:tcBorders>
          </w:tcPr>
          <w:p w:rsidR="00F77F1B" w:rsidRPr="00F77F1B" w:rsidRDefault="00F77F1B" w:rsidP="009D6532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(дата)</w:t>
            </w:r>
          </w:p>
        </w:tc>
      </w:tr>
    </w:tbl>
    <w:p w:rsidR="002743B5" w:rsidRDefault="002743B5" w:rsidP="002743B5">
      <w:pPr>
        <w:rPr>
          <w:lang w:val="en-US"/>
        </w:rPr>
      </w:pPr>
    </w:p>
    <w:p w:rsidR="002743B5" w:rsidRPr="003C5C39" w:rsidRDefault="004654AF" w:rsidP="002743B5">
      <w:r w:rsidRPr="004654AF">
        <w:t>Экспер</w:t>
      </w:r>
      <w:proofErr w:type="gramStart"/>
      <w:r w:rsidRPr="004654AF">
        <w:t>т(</w:t>
      </w:r>
      <w:proofErr w:type="gramEnd"/>
      <w:r w:rsidRPr="004654AF">
        <w:t>-ы) организации, проводившей специальную оценку условий труда:</w:t>
      </w:r>
    </w:p>
    <w:tbl>
      <w:tblPr>
        <w:tblStyle w:val="a3"/>
        <w:tblW w:w="113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652"/>
        <w:gridCol w:w="284"/>
        <w:gridCol w:w="1842"/>
        <w:gridCol w:w="284"/>
        <w:gridCol w:w="3260"/>
        <w:gridCol w:w="284"/>
        <w:gridCol w:w="1701"/>
      </w:tblGrid>
      <w:tr w:rsidR="002743B5" w:rsidRPr="00F77F1B" w:rsidTr="00F77F1B">
        <w:trPr>
          <w:trHeight w:val="284"/>
        </w:trPr>
        <w:tc>
          <w:tcPr>
            <w:tcW w:w="365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77F1B" w:rsidRDefault="00F77F1B" w:rsidP="002743B5">
            <w:pPr>
              <w:pStyle w:val="aa"/>
            </w:pPr>
            <w:r w:rsidRPr="00F77F1B">
              <w:t>4635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77F1B" w:rsidRDefault="002743B5" w:rsidP="002743B5">
            <w:pPr>
              <w:pStyle w:val="aa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77F1B" w:rsidRDefault="002743B5" w:rsidP="002743B5">
            <w:pPr>
              <w:pStyle w:val="aa"/>
            </w:pP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77F1B" w:rsidRDefault="002743B5" w:rsidP="002743B5">
            <w:pPr>
              <w:pStyle w:val="aa"/>
            </w:pPr>
          </w:p>
        </w:tc>
        <w:tc>
          <w:tcPr>
            <w:tcW w:w="3260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77F1B" w:rsidRDefault="00F77F1B" w:rsidP="002743B5">
            <w:pPr>
              <w:pStyle w:val="aa"/>
            </w:pPr>
            <w:r w:rsidRPr="00F77F1B">
              <w:t>Шайдуллин Марат Эмирович</w:t>
            </w:r>
          </w:p>
        </w:tc>
        <w:tc>
          <w:tcPr>
            <w:tcW w:w="284" w:type="dxa"/>
            <w:shd w:val="clear" w:color="auto" w:fill="auto"/>
            <w:vAlign w:val="bottom"/>
          </w:tcPr>
          <w:p w:rsidR="002743B5" w:rsidRPr="00F77F1B" w:rsidRDefault="002743B5" w:rsidP="002743B5">
            <w:pPr>
              <w:pStyle w:val="aa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2743B5" w:rsidRPr="00F77F1B" w:rsidRDefault="00F77F1B" w:rsidP="002743B5">
            <w:pPr>
              <w:pStyle w:val="aa"/>
            </w:pPr>
            <w:r>
              <w:t>21.12.2021</w:t>
            </w:r>
          </w:p>
        </w:tc>
      </w:tr>
      <w:tr w:rsidR="002743B5" w:rsidRPr="00F77F1B" w:rsidTr="00F77F1B">
        <w:trPr>
          <w:trHeight w:val="284"/>
        </w:trPr>
        <w:tc>
          <w:tcPr>
            <w:tcW w:w="3652" w:type="dxa"/>
            <w:tcBorders>
              <w:top w:val="single" w:sz="4" w:space="0" w:color="auto"/>
            </w:tcBorders>
          </w:tcPr>
          <w:p w:rsidR="002743B5" w:rsidRPr="00F77F1B" w:rsidRDefault="00F77F1B" w:rsidP="002743B5">
            <w:pPr>
              <w:pStyle w:val="aa"/>
              <w:rPr>
                <w:b/>
                <w:vertAlign w:val="superscript"/>
              </w:rPr>
            </w:pPr>
            <w:r w:rsidRPr="00F77F1B">
              <w:rPr>
                <w:vertAlign w:val="superscript"/>
              </w:rPr>
              <w:t>(№ в реестре экспертов)</w:t>
            </w:r>
          </w:p>
        </w:tc>
        <w:tc>
          <w:tcPr>
            <w:tcW w:w="284" w:type="dxa"/>
          </w:tcPr>
          <w:p w:rsidR="002743B5" w:rsidRPr="00F77F1B" w:rsidRDefault="002743B5" w:rsidP="002743B5">
            <w:pPr>
              <w:pStyle w:val="aa"/>
              <w:rPr>
                <w:b/>
                <w:vertAlign w:val="superscript"/>
              </w:rPr>
            </w:pPr>
            <w:bookmarkStart w:id="12" w:name="fio_users"/>
            <w:bookmarkEnd w:id="12"/>
          </w:p>
        </w:tc>
        <w:tc>
          <w:tcPr>
            <w:tcW w:w="1842" w:type="dxa"/>
            <w:tcBorders>
              <w:top w:val="single" w:sz="4" w:space="0" w:color="auto"/>
            </w:tcBorders>
          </w:tcPr>
          <w:p w:rsidR="002743B5" w:rsidRPr="00F77F1B" w:rsidRDefault="00F77F1B" w:rsidP="002743B5">
            <w:pPr>
              <w:pStyle w:val="aa"/>
              <w:rPr>
                <w:b/>
                <w:vertAlign w:val="superscript"/>
              </w:rPr>
            </w:pPr>
            <w:r w:rsidRPr="00F77F1B">
              <w:rPr>
                <w:vertAlign w:val="superscript"/>
              </w:rPr>
              <w:t>(подпись)</w:t>
            </w:r>
          </w:p>
        </w:tc>
        <w:tc>
          <w:tcPr>
            <w:tcW w:w="284" w:type="dxa"/>
          </w:tcPr>
          <w:p w:rsidR="002743B5" w:rsidRPr="00F77F1B" w:rsidRDefault="002743B5" w:rsidP="002743B5">
            <w:pPr>
              <w:pStyle w:val="aa"/>
              <w:rPr>
                <w:b/>
                <w:vertAlign w:val="superscript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2743B5" w:rsidRPr="00F77F1B" w:rsidRDefault="00F77F1B" w:rsidP="002743B5">
            <w:pPr>
              <w:pStyle w:val="aa"/>
              <w:rPr>
                <w:b/>
                <w:vertAlign w:val="superscript"/>
              </w:rPr>
            </w:pPr>
            <w:r w:rsidRPr="00F77F1B">
              <w:rPr>
                <w:vertAlign w:val="superscript"/>
              </w:rPr>
              <w:t>(Ф.И.О.)</w:t>
            </w:r>
          </w:p>
        </w:tc>
        <w:tc>
          <w:tcPr>
            <w:tcW w:w="284" w:type="dxa"/>
          </w:tcPr>
          <w:p w:rsidR="002743B5" w:rsidRPr="00F77F1B" w:rsidRDefault="002743B5" w:rsidP="002743B5">
            <w:pPr>
              <w:pStyle w:val="aa"/>
              <w:rPr>
                <w:vertAlign w:val="superscript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</w:tcPr>
          <w:p w:rsidR="002743B5" w:rsidRPr="00F77F1B" w:rsidRDefault="00F77F1B" w:rsidP="002743B5">
            <w:pPr>
              <w:pStyle w:val="aa"/>
              <w:rPr>
                <w:vertAlign w:val="superscript"/>
              </w:rPr>
            </w:pPr>
            <w:r w:rsidRPr="00F77F1B">
              <w:rPr>
                <w:vertAlign w:val="superscript"/>
              </w:rPr>
              <w:t>(дата)</w:t>
            </w:r>
          </w:p>
        </w:tc>
      </w:tr>
    </w:tbl>
    <w:p w:rsidR="00DC1A91" w:rsidRDefault="00DC1A91" w:rsidP="00DC1A91">
      <w:pPr>
        <w:rPr>
          <w:lang w:val="en-US"/>
        </w:rPr>
      </w:pPr>
    </w:p>
    <w:sectPr w:rsidR="00DC1A91" w:rsidSect="0002033E">
      <w:pgSz w:w="16838" w:h="11906" w:orient="landscape"/>
      <w:pgMar w:top="899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3684" w:rsidRDefault="00A13684" w:rsidP="00F77F1B">
      <w:r>
        <w:separator/>
      </w:r>
    </w:p>
  </w:endnote>
  <w:endnote w:type="continuationSeparator" w:id="0">
    <w:p w:rsidR="00A13684" w:rsidRDefault="00A13684" w:rsidP="00F77F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3684" w:rsidRDefault="00A13684" w:rsidP="00F77F1B">
      <w:r>
        <w:separator/>
      </w:r>
    </w:p>
  </w:footnote>
  <w:footnote w:type="continuationSeparator" w:id="0">
    <w:p w:rsidR="00A13684" w:rsidRDefault="00A13684" w:rsidP="00F77F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3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ctivedoc_name" w:val="Документ13"/>
    <w:docVar w:name="adv_info1" w:val="     "/>
    <w:docVar w:name="adv_info2" w:val="     "/>
    <w:docVar w:name="adv_info3" w:val="     "/>
    <w:docVar w:name="att_org_adr" w:val="344082, Ростовская область, г. Ростов-на-Дону, ул. Береговая, д. 8, офис 208"/>
    <w:docVar w:name="att_org_dop" w:val="Испытательная лаборатория ООО «ЦЕНТР ОХРАНЫ ТРУДА И ЭКОЛОГИИ «ЭКСПЕРТЭГИДА»_x000d__x000a_344011, Россия, Ростовская обл, Октябрьский р-н, г. Ростов-на-Дону, пр-кт Буденновский, д. 97, лит. А, Б, 2 этаж; 8 (863) 303-64-39; info@expertegida.ru_x000d__x000a_Уникальный номер записи об аккредитации в реестре аккредитованных лиц: RA.RU.21ЭГ03"/>
    <w:docVar w:name="att_org_name" w:val="Общество с ограниченной ответственностью «ЦЕНТР ОХРАНЫ ТРУДА И ЭКОЛОГИИ «ЭКСПЕРТЭГИДА»"/>
    <w:docVar w:name="att_org_reg_date" w:val="25.12.2015"/>
    <w:docVar w:name="att_org_reg_num" w:val="181"/>
    <w:docVar w:name="boss_fio" w:val="Украинцев Игорь Борисович"/>
    <w:docVar w:name="ceh_info" w:val="АКЦИОНЕРНОЕ ОБЩЕСТВО &quot;ПРОИЗВОДСТВЕННО-АГРАРНОЕ ОБЪЕДИНЕНИЕ &quot;МАССАНДРА&quot;"/>
    <w:docVar w:name="doc_name" w:val="Документ13"/>
    <w:docVar w:name="doc_type" w:val="5"/>
    <w:docVar w:name="fill_date" w:val="21.12.2021"/>
    <w:docVar w:name="org_guid" w:val="CE23B984ACEC47929F6AE84988B27241"/>
    <w:docVar w:name="org_id" w:val="1"/>
    <w:docVar w:name="org_name" w:val="     "/>
    <w:docVar w:name="pers_guids" w:val="2D1663CADC5B477AB9584786B1610A1C@135-886-178 03"/>
    <w:docVar w:name="pers_snils" w:val="2D1663CADC5B477AB9584786B1610A1C@135-886-178 03"/>
    <w:docVar w:name="podr_id" w:val="org_1"/>
    <w:docVar w:name="pred_dolg" w:val="Директор по работе с персоналом"/>
    <w:docVar w:name="pred_fio" w:val="Данилина Г.С."/>
    <w:docVar w:name="rbtd_adr" w:val="     "/>
    <w:docVar w:name="rbtd_name" w:val="АКЦИОНЕРНОЕ ОБЩЕСТВО &quot;ПРОИЗВОДСТВЕННО-АГРАРНОЕ ОБЪЕДИНЕНИЕ &quot;МАССАНДРА&quot;"/>
    <w:docVar w:name="step_test" w:val="6"/>
    <w:docVar w:name="sv_docs" w:val="1"/>
  </w:docVars>
  <w:rsids>
    <w:rsidRoot w:val="00F77F1B"/>
    <w:rsid w:val="0002033E"/>
    <w:rsid w:val="000C5130"/>
    <w:rsid w:val="000D3760"/>
    <w:rsid w:val="000F0714"/>
    <w:rsid w:val="00196135"/>
    <w:rsid w:val="001A7AC3"/>
    <w:rsid w:val="001B19D8"/>
    <w:rsid w:val="00237B32"/>
    <w:rsid w:val="002743B5"/>
    <w:rsid w:val="002761BA"/>
    <w:rsid w:val="003A1C01"/>
    <w:rsid w:val="003A2259"/>
    <w:rsid w:val="003C3080"/>
    <w:rsid w:val="003C79E5"/>
    <w:rsid w:val="003F4B55"/>
    <w:rsid w:val="00450E3E"/>
    <w:rsid w:val="004654AF"/>
    <w:rsid w:val="00495D50"/>
    <w:rsid w:val="004B7161"/>
    <w:rsid w:val="004C6BD0"/>
    <w:rsid w:val="004D3FF5"/>
    <w:rsid w:val="004E5CB1"/>
    <w:rsid w:val="00547088"/>
    <w:rsid w:val="005567D6"/>
    <w:rsid w:val="005645F0"/>
    <w:rsid w:val="00572AE0"/>
    <w:rsid w:val="00584289"/>
    <w:rsid w:val="005F64E6"/>
    <w:rsid w:val="00642E12"/>
    <w:rsid w:val="0065289A"/>
    <w:rsid w:val="0067226F"/>
    <w:rsid w:val="006E4DFC"/>
    <w:rsid w:val="00725C51"/>
    <w:rsid w:val="00820552"/>
    <w:rsid w:val="00936F48"/>
    <w:rsid w:val="009647F7"/>
    <w:rsid w:val="009A1326"/>
    <w:rsid w:val="009D6532"/>
    <w:rsid w:val="00A026A4"/>
    <w:rsid w:val="00A13684"/>
    <w:rsid w:val="00AF1EDF"/>
    <w:rsid w:val="00B12F45"/>
    <w:rsid w:val="00B2089E"/>
    <w:rsid w:val="00B3448B"/>
    <w:rsid w:val="00B874F5"/>
    <w:rsid w:val="00BA560A"/>
    <w:rsid w:val="00C0355B"/>
    <w:rsid w:val="00C93056"/>
    <w:rsid w:val="00CA2E96"/>
    <w:rsid w:val="00CD2568"/>
    <w:rsid w:val="00D11966"/>
    <w:rsid w:val="00DC0F74"/>
    <w:rsid w:val="00DC1A91"/>
    <w:rsid w:val="00DD6622"/>
    <w:rsid w:val="00E25119"/>
    <w:rsid w:val="00E30B79"/>
    <w:rsid w:val="00E458F1"/>
    <w:rsid w:val="00EA3306"/>
    <w:rsid w:val="00EB7BDE"/>
    <w:rsid w:val="00EC5373"/>
    <w:rsid w:val="00F06873"/>
    <w:rsid w:val="00F262EE"/>
    <w:rsid w:val="00F77F1B"/>
    <w:rsid w:val="00F835B0"/>
    <w:rsid w:val="00FD4EE4"/>
    <w:rsid w:val="00FE46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77F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7F1B"/>
    <w:rPr>
      <w:sz w:val="24"/>
    </w:rPr>
  </w:style>
  <w:style w:type="paragraph" w:styleId="ad">
    <w:name w:val="footer"/>
    <w:basedOn w:val="a"/>
    <w:link w:val="ae"/>
    <w:rsid w:val="00F77F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77F1B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D6532"/>
    <w:rPr>
      <w:sz w:val="24"/>
    </w:rPr>
  </w:style>
  <w:style w:type="paragraph" w:styleId="1">
    <w:name w:val="heading 1"/>
    <w:basedOn w:val="a"/>
    <w:next w:val="a"/>
    <w:qFormat/>
    <w:rsid w:val="00C03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9647F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rsid w:val="0065289A"/>
    <w:rPr>
      <w:color w:val="0000FF"/>
      <w:u w:val="single"/>
    </w:rPr>
  </w:style>
  <w:style w:type="paragraph" w:customStyle="1" w:styleId="a5">
    <w:name w:val="Готовый"/>
    <w:basedOn w:val="a"/>
    <w:rsid w:val="00DC0F74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ascii="Courier New" w:hAnsi="Courier New"/>
      <w:snapToGrid w:val="0"/>
    </w:rPr>
  </w:style>
  <w:style w:type="paragraph" w:customStyle="1" w:styleId="ConsPlusNonformat">
    <w:name w:val="ConsPlusNonformat"/>
    <w:rsid w:val="00E458F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6">
    <w:name w:val="No Spacing"/>
    <w:qFormat/>
    <w:rsid w:val="009D6532"/>
    <w:rPr>
      <w:rFonts w:ascii="Calibri" w:eastAsia="Calibri" w:hAnsi="Calibri"/>
      <w:sz w:val="22"/>
      <w:szCs w:val="22"/>
      <w:lang w:eastAsia="en-US"/>
    </w:rPr>
  </w:style>
  <w:style w:type="paragraph" w:customStyle="1" w:styleId="a7">
    <w:name w:val="Раздел"/>
    <w:basedOn w:val="a"/>
    <w:link w:val="a8"/>
    <w:rsid w:val="009D6532"/>
    <w:pPr>
      <w:spacing w:before="60"/>
    </w:pPr>
    <w:rPr>
      <w:b/>
      <w:color w:val="000000"/>
      <w:szCs w:val="24"/>
    </w:rPr>
  </w:style>
  <w:style w:type="character" w:customStyle="1" w:styleId="a8">
    <w:name w:val="Раздел Знак"/>
    <w:basedOn w:val="a0"/>
    <w:link w:val="a7"/>
    <w:rsid w:val="009D6532"/>
    <w:rPr>
      <w:b/>
      <w:color w:val="000000"/>
      <w:sz w:val="24"/>
      <w:szCs w:val="24"/>
      <w:lang w:val="ru-RU" w:eastAsia="ru-RU" w:bidi="ar-SA"/>
    </w:rPr>
  </w:style>
  <w:style w:type="character" w:customStyle="1" w:styleId="a9">
    <w:name w:val="Поле"/>
    <w:basedOn w:val="a0"/>
    <w:rsid w:val="009D6532"/>
    <w:rPr>
      <w:rFonts w:ascii="Times New Roman" w:hAnsi="Times New Roman"/>
      <w:sz w:val="24"/>
      <w:u w:val="single"/>
    </w:rPr>
  </w:style>
  <w:style w:type="paragraph" w:customStyle="1" w:styleId="aa">
    <w:name w:val="Табличный"/>
    <w:basedOn w:val="a"/>
    <w:rsid w:val="009D6532"/>
    <w:pPr>
      <w:jc w:val="center"/>
    </w:pPr>
    <w:rPr>
      <w:sz w:val="20"/>
    </w:rPr>
  </w:style>
  <w:style w:type="paragraph" w:styleId="ab">
    <w:name w:val="header"/>
    <w:basedOn w:val="a"/>
    <w:link w:val="ac"/>
    <w:rsid w:val="00F77F1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rsid w:val="00F77F1B"/>
    <w:rPr>
      <w:sz w:val="24"/>
    </w:rPr>
  </w:style>
  <w:style w:type="paragraph" w:styleId="ad">
    <w:name w:val="footer"/>
    <w:basedOn w:val="a"/>
    <w:link w:val="ae"/>
    <w:rsid w:val="00F77F1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rsid w:val="00F77F1B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33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2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&#1040;&#1090;&#1090;&#1077;&#1089;&#1090;&#1072;&#1094;&#1080;&#1103;-5.1\sv_docs_dat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sv_docs_date</Template>
  <TotalTime>1</TotalTime>
  <Pages>5</Pages>
  <Words>1288</Words>
  <Characters>7346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Сводная ведомость</vt:lpstr>
    </vt:vector>
  </TitlesOfParts>
  <Company/>
  <LinksUpToDate>false</LinksUpToDate>
  <CharactersWithSpaces>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Сводная ведомость</dc:title>
  <dc:creator>Шайдуллин Марат Эмирович</dc:creator>
  <cp:lastModifiedBy>Шайдуллин Марат Эмирович</cp:lastModifiedBy>
  <cp:revision>1</cp:revision>
  <dcterms:created xsi:type="dcterms:W3CDTF">2021-12-21T07:48:00Z</dcterms:created>
  <dcterms:modified xsi:type="dcterms:W3CDTF">2021-12-21T07:49:00Z</dcterms:modified>
</cp:coreProperties>
</file>